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7E871" w14:textId="62B5EA44" w:rsidR="007253D4" w:rsidRPr="0015128A" w:rsidRDefault="007253D4" w:rsidP="007603B8">
      <w:pPr>
        <w:spacing w:after="120" w:line="240" w:lineRule="auto"/>
        <w:rPr>
          <w:rFonts w:ascii="Times New Roman" w:hAnsi="Times New Roman" w:cs="Times New Roman"/>
        </w:rPr>
      </w:pPr>
    </w:p>
    <w:p w14:paraId="303463E5" w14:textId="716017B9" w:rsidR="000A49CA" w:rsidRPr="0015128A" w:rsidRDefault="007253D4" w:rsidP="007603B8">
      <w:pPr>
        <w:spacing w:after="120" w:line="240" w:lineRule="auto"/>
        <w:rPr>
          <w:rFonts w:ascii="Times New Roman" w:hAnsi="Times New Roman" w:cs="Times New Roman"/>
          <w:b/>
        </w:rPr>
      </w:pPr>
      <w:r w:rsidRPr="0015128A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</w:t>
      </w:r>
    </w:p>
    <w:p w14:paraId="64E9058E" w14:textId="77777777" w:rsidR="007253D4" w:rsidRPr="0015128A" w:rsidRDefault="000A49CA" w:rsidP="007603B8">
      <w:pPr>
        <w:spacing w:after="120" w:line="240" w:lineRule="auto"/>
        <w:rPr>
          <w:rFonts w:ascii="Times New Roman" w:hAnsi="Times New Roman" w:cs="Times New Roman"/>
          <w:b/>
        </w:rPr>
      </w:pPr>
      <w:r w:rsidRPr="0015128A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</w:t>
      </w:r>
      <w:r w:rsidR="007253D4" w:rsidRPr="0015128A">
        <w:rPr>
          <w:rFonts w:ascii="Times New Roman" w:hAnsi="Times New Roman" w:cs="Times New Roman"/>
          <w:b/>
        </w:rPr>
        <w:t xml:space="preserve"> APROBAT,</w:t>
      </w:r>
    </w:p>
    <w:p w14:paraId="5A870FB8" w14:textId="77777777" w:rsidR="007253D4" w:rsidRPr="0015128A" w:rsidRDefault="00DC233B" w:rsidP="007603B8">
      <w:pPr>
        <w:spacing w:after="120" w:line="240" w:lineRule="auto"/>
        <w:rPr>
          <w:rFonts w:ascii="Times New Roman" w:hAnsi="Times New Roman" w:cs="Times New Roman"/>
          <w:b/>
        </w:rPr>
      </w:pPr>
      <w:r w:rsidRPr="0015128A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</w:t>
      </w:r>
      <w:r w:rsidR="007253D4" w:rsidRPr="0015128A">
        <w:rPr>
          <w:rFonts w:ascii="Times New Roman" w:hAnsi="Times New Roman" w:cs="Times New Roman"/>
          <w:b/>
        </w:rPr>
        <w:t xml:space="preserve">   Director General</w:t>
      </w:r>
    </w:p>
    <w:p w14:paraId="0A72FEB5" w14:textId="77777777" w:rsidR="007253D4" w:rsidRPr="0015128A" w:rsidRDefault="007253D4" w:rsidP="007603B8">
      <w:pPr>
        <w:spacing w:after="120" w:line="240" w:lineRule="auto"/>
        <w:rPr>
          <w:rFonts w:ascii="Times New Roman" w:hAnsi="Times New Roman" w:cs="Times New Roman"/>
          <w:b/>
        </w:rPr>
      </w:pPr>
      <w:r w:rsidRPr="0015128A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Dr.ing. Ionescu</w:t>
      </w:r>
      <w:r w:rsidR="00DC233B" w:rsidRPr="0015128A">
        <w:rPr>
          <w:rFonts w:ascii="Times New Roman" w:hAnsi="Times New Roman" w:cs="Times New Roman"/>
          <w:b/>
        </w:rPr>
        <w:t xml:space="preserve"> </w:t>
      </w:r>
      <w:r w:rsidRPr="0015128A">
        <w:rPr>
          <w:rFonts w:ascii="Times New Roman" w:hAnsi="Times New Roman" w:cs="Times New Roman"/>
          <w:b/>
        </w:rPr>
        <w:t>Constantin</w:t>
      </w:r>
    </w:p>
    <w:p w14:paraId="78A218B4" w14:textId="0E7B1B4E" w:rsidR="00607EE0" w:rsidRPr="0015128A" w:rsidRDefault="00607EE0" w:rsidP="007603B8">
      <w:pPr>
        <w:spacing w:after="120" w:line="240" w:lineRule="auto"/>
        <w:rPr>
          <w:rFonts w:ascii="Times New Roman" w:hAnsi="Times New Roman" w:cs="Times New Roman"/>
          <w:b/>
          <w:color w:val="000000"/>
        </w:rPr>
      </w:pPr>
    </w:p>
    <w:p w14:paraId="23D345FF" w14:textId="77777777" w:rsidR="007603B8" w:rsidRPr="0015128A" w:rsidRDefault="007603B8" w:rsidP="007603B8">
      <w:pPr>
        <w:spacing w:after="120" w:line="240" w:lineRule="auto"/>
        <w:rPr>
          <w:rFonts w:ascii="Times New Roman" w:hAnsi="Times New Roman" w:cs="Times New Roman"/>
          <w:b/>
          <w:color w:val="000000"/>
        </w:rPr>
      </w:pPr>
    </w:p>
    <w:p w14:paraId="7D9A9F02" w14:textId="77777777" w:rsidR="00801301" w:rsidRPr="0015128A" w:rsidRDefault="00801301" w:rsidP="007603B8">
      <w:pPr>
        <w:spacing w:after="120" w:line="240" w:lineRule="auto"/>
        <w:rPr>
          <w:rFonts w:ascii="Times New Roman" w:hAnsi="Times New Roman" w:cs="Times New Roman"/>
          <w:b/>
          <w:color w:val="000000"/>
        </w:rPr>
      </w:pPr>
    </w:p>
    <w:p w14:paraId="4D9B8047" w14:textId="15B240AE" w:rsidR="00801301" w:rsidRPr="0015128A" w:rsidRDefault="0015128A" w:rsidP="007603B8">
      <w:pPr>
        <w:spacing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5128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Concurs technician prelucrare, analize și revizuire date</w:t>
      </w:r>
      <w:r w:rsidR="00CC102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, cod COR 352210</w:t>
      </w:r>
    </w:p>
    <w:p w14:paraId="61950B0B" w14:textId="42C3AC0D" w:rsidR="00801301" w:rsidRDefault="00801301" w:rsidP="007603B8">
      <w:pPr>
        <w:spacing w:after="120" w:line="240" w:lineRule="auto"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14:paraId="2D78A05A" w14:textId="77777777" w:rsidR="0015128A" w:rsidRPr="0015128A" w:rsidRDefault="0015128A" w:rsidP="007603B8">
      <w:pPr>
        <w:spacing w:after="120" w:line="240" w:lineRule="auto"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14:paraId="7E32589A" w14:textId="77777777" w:rsidR="0015128A" w:rsidRDefault="0015128A" w:rsidP="007603B8">
      <w:pPr>
        <w:spacing w:after="120" w:line="240" w:lineRule="auto"/>
        <w:rPr>
          <w:rFonts w:ascii="Times New Roman" w:hAnsi="Times New Roman" w:cs="Times New Roman"/>
          <w:b/>
          <w:color w:val="000000"/>
        </w:rPr>
      </w:pPr>
      <w:r w:rsidRPr="0015128A">
        <w:rPr>
          <w:rFonts w:ascii="Times New Roman" w:hAnsi="Times New Roman" w:cs="Times New Roman"/>
          <w:b/>
          <w:color w:val="000000"/>
        </w:rPr>
        <w:t>Tematica:</w:t>
      </w:r>
    </w:p>
    <w:p w14:paraId="3F602B9C" w14:textId="07AC75DD" w:rsidR="0015128A" w:rsidRPr="0015128A" w:rsidRDefault="003F3445" w:rsidP="007603B8">
      <w:pPr>
        <w:spacing w:after="120" w:line="240" w:lineRule="auto"/>
        <w:rPr>
          <w:rFonts w:ascii="Times New Roman" w:hAnsi="Times New Roman" w:cs="Times New Roman"/>
          <w:bCs/>
          <w:color w:val="000000"/>
        </w:rPr>
      </w:pPr>
      <w:r w:rsidRPr="0015128A">
        <w:rPr>
          <w:rFonts w:ascii="Times New Roman" w:hAnsi="Times New Roman" w:cs="Times New Roman"/>
          <w:b/>
          <w:color w:val="000000"/>
        </w:rPr>
        <w:br/>
      </w:r>
      <w:r w:rsidRPr="0015128A">
        <w:rPr>
          <w:rFonts w:ascii="Times New Roman" w:hAnsi="Times New Roman" w:cs="Times New Roman"/>
          <w:bCs/>
          <w:color w:val="000000"/>
          <w:shd w:val="clear" w:color="auto" w:fill="FFFFFF"/>
        </w:rPr>
        <w:t>1.</w:t>
      </w:r>
      <w:r w:rsidR="008640CE" w:rsidRPr="0015128A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</w:t>
      </w:r>
      <w:r w:rsidRPr="0015128A">
        <w:rPr>
          <w:rFonts w:ascii="Times New Roman" w:hAnsi="Times New Roman" w:cs="Times New Roman"/>
          <w:bCs/>
          <w:color w:val="000000"/>
          <w:shd w:val="clear" w:color="auto" w:fill="FFFFFF"/>
        </w:rPr>
        <w:t>Ce</w:t>
      </w:r>
      <w:r w:rsidR="00DC233B" w:rsidRPr="0015128A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</w:t>
      </w:r>
      <w:r w:rsidRPr="0015128A">
        <w:rPr>
          <w:rFonts w:ascii="Times New Roman" w:hAnsi="Times New Roman" w:cs="Times New Roman"/>
          <w:bCs/>
          <w:color w:val="000000"/>
          <w:shd w:val="clear" w:color="auto" w:fill="FFFFFF"/>
        </w:rPr>
        <w:t>este un cutremur. Clasificare. Elemente</w:t>
      </w:r>
      <w:r w:rsidR="00DC233B" w:rsidRPr="0015128A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</w:t>
      </w:r>
      <w:r w:rsidRPr="0015128A">
        <w:rPr>
          <w:rFonts w:ascii="Times New Roman" w:hAnsi="Times New Roman" w:cs="Times New Roman"/>
          <w:bCs/>
          <w:color w:val="000000"/>
          <w:shd w:val="clear" w:color="auto" w:fill="FFFFFF"/>
        </w:rPr>
        <w:t>caracteristice.</w:t>
      </w:r>
      <w:r w:rsidRPr="0015128A">
        <w:rPr>
          <w:rFonts w:ascii="Times New Roman" w:hAnsi="Times New Roman" w:cs="Times New Roman"/>
          <w:bCs/>
          <w:color w:val="000000"/>
        </w:rPr>
        <w:br/>
      </w:r>
      <w:r w:rsidRPr="0015128A">
        <w:rPr>
          <w:rFonts w:ascii="Times New Roman" w:hAnsi="Times New Roman" w:cs="Times New Roman"/>
          <w:bCs/>
          <w:color w:val="000000"/>
          <w:shd w:val="clear" w:color="auto" w:fill="FFFFFF"/>
        </w:rPr>
        <w:t>2.</w:t>
      </w:r>
      <w:r w:rsidR="008640CE" w:rsidRPr="0015128A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</w:t>
      </w:r>
      <w:r w:rsidRPr="0015128A">
        <w:rPr>
          <w:rFonts w:ascii="Times New Roman" w:hAnsi="Times New Roman" w:cs="Times New Roman"/>
          <w:bCs/>
          <w:color w:val="000000"/>
          <w:shd w:val="clear" w:color="auto" w:fill="FFFFFF"/>
        </w:rPr>
        <w:t>Zone seismice din Rom</w:t>
      </w:r>
      <w:r w:rsidR="001F3FCD" w:rsidRPr="0015128A">
        <w:rPr>
          <w:rFonts w:ascii="Times New Roman" w:hAnsi="Times New Roman" w:cs="Times New Roman"/>
          <w:bCs/>
          <w:color w:val="000000"/>
          <w:shd w:val="clear" w:color="auto" w:fill="FFFFFF"/>
        </w:rPr>
        <w:t>â</w:t>
      </w:r>
      <w:r w:rsidRPr="0015128A">
        <w:rPr>
          <w:rFonts w:ascii="Times New Roman" w:hAnsi="Times New Roman" w:cs="Times New Roman"/>
          <w:bCs/>
          <w:color w:val="000000"/>
          <w:shd w:val="clear" w:color="auto" w:fill="FFFFFF"/>
        </w:rPr>
        <w:t>nia. Caracteristici.</w:t>
      </w:r>
      <w:r w:rsidRPr="0015128A">
        <w:rPr>
          <w:rFonts w:ascii="Times New Roman" w:hAnsi="Times New Roman" w:cs="Times New Roman"/>
          <w:bCs/>
          <w:color w:val="000000"/>
        </w:rPr>
        <w:br/>
      </w:r>
      <w:r w:rsidR="00E41C2B" w:rsidRPr="0015128A">
        <w:rPr>
          <w:rFonts w:ascii="Times New Roman" w:hAnsi="Times New Roman" w:cs="Times New Roman"/>
          <w:bCs/>
          <w:color w:val="000000"/>
        </w:rPr>
        <w:t>3. Tehnologia de monitorizare seismică din cadrul Sistemului Internațional de Monitorizare (IMS) al Tratatului de interzicere totală a experiențelor nucleare (CTBT)</w:t>
      </w:r>
    </w:p>
    <w:p w14:paraId="2D715BEC" w14:textId="77777777" w:rsidR="0015128A" w:rsidRPr="0015128A" w:rsidRDefault="0015128A" w:rsidP="007603B8">
      <w:pPr>
        <w:spacing w:after="120" w:line="240" w:lineRule="auto"/>
        <w:rPr>
          <w:rFonts w:ascii="Times New Roman" w:hAnsi="Times New Roman" w:cs="Times New Roman"/>
          <w:bCs/>
          <w:color w:val="000000"/>
        </w:rPr>
      </w:pPr>
    </w:p>
    <w:p w14:paraId="3A62C274" w14:textId="77777777" w:rsidR="0015128A" w:rsidRPr="0015128A" w:rsidRDefault="0015128A" w:rsidP="007603B8">
      <w:pPr>
        <w:spacing w:after="120" w:line="240" w:lineRule="auto"/>
        <w:rPr>
          <w:rFonts w:ascii="Times New Roman" w:hAnsi="Times New Roman" w:cs="Times New Roman"/>
          <w:b/>
          <w:color w:val="000000"/>
        </w:rPr>
      </w:pPr>
      <w:r w:rsidRPr="0015128A">
        <w:rPr>
          <w:rFonts w:ascii="Times New Roman" w:hAnsi="Times New Roman" w:cs="Times New Roman"/>
          <w:b/>
          <w:color w:val="000000"/>
        </w:rPr>
        <w:t>Bibliografie:</w:t>
      </w:r>
    </w:p>
    <w:p w14:paraId="04EF8671" w14:textId="6C7E0A6C" w:rsidR="00F51913" w:rsidRPr="0015128A" w:rsidRDefault="003F3445" w:rsidP="007603B8">
      <w:pPr>
        <w:spacing w:after="120" w:line="240" w:lineRule="auto"/>
        <w:rPr>
          <w:rFonts w:ascii="Times New Roman" w:hAnsi="Times New Roman" w:cs="Times New Roman"/>
          <w:bCs/>
          <w:color w:val="000000"/>
        </w:rPr>
      </w:pPr>
      <w:r w:rsidRPr="0015128A">
        <w:rPr>
          <w:rFonts w:ascii="Times New Roman" w:hAnsi="Times New Roman" w:cs="Times New Roman"/>
          <w:bCs/>
          <w:color w:val="000000"/>
        </w:rPr>
        <w:br/>
      </w:r>
      <w:r w:rsidRPr="0015128A">
        <w:rPr>
          <w:rFonts w:ascii="Times New Roman" w:hAnsi="Times New Roman" w:cs="Times New Roman"/>
          <w:bCs/>
          <w:color w:val="000000"/>
          <w:shd w:val="clear" w:color="auto" w:fill="FFFFFF"/>
        </w:rPr>
        <w:t>1</w:t>
      </w:r>
      <w:r w:rsidRPr="0015128A">
        <w:rPr>
          <w:rFonts w:ascii="Times New Roman" w:hAnsi="Times New Roman" w:cs="Times New Roman"/>
          <w:bCs/>
          <w:shd w:val="clear" w:color="auto" w:fill="FFFFFF"/>
        </w:rPr>
        <w:t>.    Despre</w:t>
      </w:r>
      <w:r w:rsidR="00361924" w:rsidRPr="0015128A"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Pr="0015128A">
        <w:rPr>
          <w:rFonts w:ascii="Times New Roman" w:hAnsi="Times New Roman" w:cs="Times New Roman"/>
          <w:bCs/>
          <w:shd w:val="clear" w:color="auto" w:fill="FFFFFF"/>
        </w:rPr>
        <w:t>cutremure</w:t>
      </w:r>
      <w:r w:rsidR="00361924" w:rsidRPr="0015128A"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Pr="0015128A">
        <w:rPr>
          <w:rFonts w:ascii="Times New Roman" w:hAnsi="Times New Roman" w:cs="Times New Roman"/>
          <w:bCs/>
          <w:shd w:val="clear" w:color="auto" w:fill="FFFFFF"/>
        </w:rPr>
        <w:t>si</w:t>
      </w:r>
      <w:r w:rsidR="00361924" w:rsidRPr="0015128A"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Pr="0015128A">
        <w:rPr>
          <w:rFonts w:ascii="Times New Roman" w:hAnsi="Times New Roman" w:cs="Times New Roman"/>
          <w:bCs/>
          <w:shd w:val="clear" w:color="auto" w:fill="FFFFFF"/>
        </w:rPr>
        <w:t>efectele</w:t>
      </w:r>
      <w:r w:rsidR="00361924" w:rsidRPr="0015128A"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Pr="0015128A">
        <w:rPr>
          <w:rFonts w:ascii="Times New Roman" w:hAnsi="Times New Roman" w:cs="Times New Roman"/>
          <w:bCs/>
          <w:shd w:val="clear" w:color="auto" w:fill="FFFFFF"/>
        </w:rPr>
        <w:t>lor. Caietul</w:t>
      </w:r>
      <w:r w:rsidR="00361924" w:rsidRPr="0015128A"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Pr="0015128A">
        <w:rPr>
          <w:rFonts w:ascii="Times New Roman" w:hAnsi="Times New Roman" w:cs="Times New Roman"/>
          <w:bCs/>
          <w:shd w:val="clear" w:color="auto" w:fill="FFFFFF"/>
        </w:rPr>
        <w:t>profesorului.</w:t>
      </w:r>
      <w:r w:rsidR="00361924" w:rsidRPr="0015128A"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="007603B8" w:rsidRPr="0015128A">
        <w:rPr>
          <w:rFonts w:ascii="Times New Roman" w:hAnsi="Times New Roman" w:cs="Times New Roman"/>
          <w:bCs/>
          <w:shd w:val="clear" w:color="auto" w:fill="FFFFFF"/>
        </w:rPr>
        <w:t>Î</w:t>
      </w:r>
      <w:r w:rsidRPr="0015128A">
        <w:rPr>
          <w:rFonts w:ascii="Times New Roman" w:hAnsi="Times New Roman" w:cs="Times New Roman"/>
          <w:bCs/>
          <w:shd w:val="clear" w:color="auto" w:fill="FFFFFF"/>
        </w:rPr>
        <w:t>nv</w:t>
      </w:r>
      <w:r w:rsidR="007603B8" w:rsidRPr="0015128A">
        <w:rPr>
          <w:rFonts w:ascii="Times New Roman" w:hAnsi="Times New Roman" w:cs="Times New Roman"/>
          <w:bCs/>
          <w:shd w:val="clear" w:color="auto" w:fill="FFFFFF"/>
        </w:rPr>
        <w:t>ăţă</w:t>
      </w:r>
      <w:r w:rsidRPr="0015128A">
        <w:rPr>
          <w:rFonts w:ascii="Times New Roman" w:hAnsi="Times New Roman" w:cs="Times New Roman"/>
          <w:bCs/>
          <w:shd w:val="clear" w:color="auto" w:fill="FFFFFF"/>
        </w:rPr>
        <w:t>m</w:t>
      </w:r>
      <w:r w:rsidR="007603B8" w:rsidRPr="0015128A">
        <w:rPr>
          <w:rFonts w:ascii="Times New Roman" w:hAnsi="Times New Roman" w:cs="Times New Roman"/>
          <w:bCs/>
          <w:shd w:val="clear" w:color="auto" w:fill="FFFFFF"/>
        </w:rPr>
        <w:t>â</w:t>
      </w:r>
      <w:r w:rsidRPr="0015128A">
        <w:rPr>
          <w:rFonts w:ascii="Times New Roman" w:hAnsi="Times New Roman" w:cs="Times New Roman"/>
          <w:bCs/>
          <w:shd w:val="clear" w:color="auto" w:fill="FFFFFF"/>
        </w:rPr>
        <w:t>nt</w:t>
      </w:r>
      <w:r w:rsidR="00361924" w:rsidRPr="0015128A"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Pr="0015128A">
        <w:rPr>
          <w:rFonts w:ascii="Times New Roman" w:hAnsi="Times New Roman" w:cs="Times New Roman"/>
          <w:bCs/>
          <w:shd w:val="clear" w:color="auto" w:fill="FFFFFF"/>
        </w:rPr>
        <w:t>liceal:</w:t>
      </w:r>
    </w:p>
    <w:p w14:paraId="442D641B" w14:textId="41C520FD" w:rsidR="00E35104" w:rsidRPr="0015128A" w:rsidRDefault="000400BA" w:rsidP="007603B8">
      <w:pPr>
        <w:spacing w:after="120" w:line="240" w:lineRule="auto"/>
        <w:rPr>
          <w:rFonts w:ascii="Times New Roman" w:hAnsi="Times New Roman" w:cs="Times New Roman"/>
          <w:bCs/>
        </w:rPr>
      </w:pPr>
      <w:hyperlink r:id="rId7" w:history="1">
        <w:r w:rsidR="00F51913" w:rsidRPr="0015128A">
          <w:rPr>
            <w:rStyle w:val="Hyperlink"/>
            <w:rFonts w:ascii="Times New Roman" w:hAnsi="Times New Roman" w:cs="Times New Roman"/>
            <w:bCs/>
          </w:rPr>
          <w:t>https://www.roeduseis.ro/wp-content/uploads/2016/03/Interior_Liceu_profesor.pdf</w:t>
        </w:r>
      </w:hyperlink>
      <w:r w:rsidR="00F51913" w:rsidRPr="0015128A">
        <w:rPr>
          <w:rFonts w:ascii="Times New Roman" w:hAnsi="Times New Roman" w:cs="Times New Roman"/>
          <w:bCs/>
        </w:rPr>
        <w:t xml:space="preserve"> </w:t>
      </w:r>
      <w:r w:rsidR="003F3445" w:rsidRPr="0015128A">
        <w:rPr>
          <w:rFonts w:ascii="Times New Roman" w:hAnsi="Times New Roman" w:cs="Times New Roman"/>
          <w:bCs/>
        </w:rPr>
        <w:br/>
      </w:r>
      <w:r w:rsidR="003F3445" w:rsidRPr="0015128A">
        <w:rPr>
          <w:rFonts w:ascii="Times New Roman" w:hAnsi="Times New Roman" w:cs="Times New Roman"/>
          <w:bCs/>
          <w:shd w:val="clear" w:color="auto" w:fill="FFFFFF"/>
        </w:rPr>
        <w:t>2</w:t>
      </w:r>
      <w:r w:rsidR="00801301" w:rsidRPr="0015128A">
        <w:rPr>
          <w:rFonts w:ascii="Times New Roman" w:hAnsi="Times New Roman" w:cs="Times New Roman"/>
          <w:bCs/>
          <w:shd w:val="clear" w:color="auto" w:fill="FFFFFF"/>
        </w:rPr>
        <w:t>. Seismologie – Elemente de prelucrarea</w:t>
      </w:r>
      <w:r w:rsidR="00801301" w:rsidRPr="0015128A">
        <w:rPr>
          <w:rFonts w:ascii="Times New Roman" w:hAnsi="Times New Roman" w:cs="Times New Roman"/>
          <w:bCs/>
        </w:rPr>
        <w:t xml:space="preserve"> datelor digitale. Marian Ivan, 2004</w:t>
      </w:r>
    </w:p>
    <w:p w14:paraId="5DA67C7C" w14:textId="6C697C74" w:rsidR="000A49CA" w:rsidRPr="0015128A" w:rsidRDefault="00801301" w:rsidP="00CE143C">
      <w:pPr>
        <w:spacing w:after="120" w:line="240" w:lineRule="auto"/>
        <w:rPr>
          <w:rFonts w:ascii="Times New Roman" w:hAnsi="Times New Roman" w:cs="Times New Roman"/>
          <w:bCs/>
        </w:rPr>
      </w:pPr>
      <w:r w:rsidRPr="0015128A">
        <w:rPr>
          <w:rFonts w:ascii="Times New Roman" w:hAnsi="Times New Roman" w:cs="Times New Roman"/>
          <w:bCs/>
        </w:rPr>
        <w:t xml:space="preserve">3. </w:t>
      </w:r>
      <w:r w:rsidR="00CE143C" w:rsidRPr="0015128A">
        <w:rPr>
          <w:rFonts w:ascii="Times New Roman" w:hAnsi="Times New Roman" w:cs="Times New Roman"/>
          <w:bCs/>
        </w:rPr>
        <w:t>Despre c</w:t>
      </w:r>
      <w:r w:rsidRPr="0015128A">
        <w:rPr>
          <w:rFonts w:ascii="Times New Roman" w:hAnsi="Times New Roman" w:cs="Times New Roman"/>
          <w:bCs/>
        </w:rPr>
        <w:t>utremure</w:t>
      </w:r>
      <w:r w:rsidR="00CE143C" w:rsidRPr="0015128A">
        <w:rPr>
          <w:rFonts w:ascii="Times New Roman" w:hAnsi="Times New Roman" w:cs="Times New Roman"/>
          <w:bCs/>
        </w:rPr>
        <w:t>le</w:t>
      </w:r>
      <w:r w:rsidRPr="0015128A">
        <w:rPr>
          <w:rFonts w:ascii="Times New Roman" w:hAnsi="Times New Roman" w:cs="Times New Roman"/>
          <w:bCs/>
        </w:rPr>
        <w:t xml:space="preserve"> de p</w:t>
      </w:r>
      <w:r w:rsidR="001F3FCD" w:rsidRPr="0015128A">
        <w:rPr>
          <w:rFonts w:ascii="Times New Roman" w:hAnsi="Times New Roman" w:cs="Times New Roman"/>
          <w:bCs/>
        </w:rPr>
        <w:t>ă</w:t>
      </w:r>
      <w:r w:rsidRPr="0015128A">
        <w:rPr>
          <w:rFonts w:ascii="Times New Roman" w:hAnsi="Times New Roman" w:cs="Times New Roman"/>
          <w:bCs/>
        </w:rPr>
        <w:t>m</w:t>
      </w:r>
      <w:r w:rsidR="00CE143C" w:rsidRPr="0015128A">
        <w:rPr>
          <w:rFonts w:ascii="Times New Roman" w:hAnsi="Times New Roman" w:cs="Times New Roman"/>
          <w:bCs/>
        </w:rPr>
        <w:t>î</w:t>
      </w:r>
      <w:r w:rsidRPr="0015128A">
        <w:rPr>
          <w:rFonts w:ascii="Times New Roman" w:hAnsi="Times New Roman" w:cs="Times New Roman"/>
          <w:bCs/>
        </w:rPr>
        <w:t>nt</w:t>
      </w:r>
      <w:r w:rsidR="00CE143C" w:rsidRPr="0015128A">
        <w:rPr>
          <w:rFonts w:ascii="Times New Roman" w:hAnsi="Times New Roman" w:cs="Times New Roman"/>
          <w:bCs/>
        </w:rPr>
        <w:t xml:space="preserve"> şi regiunile seismice din ţara noastră</w:t>
      </w:r>
      <w:r w:rsidRPr="0015128A">
        <w:rPr>
          <w:rFonts w:ascii="Times New Roman" w:hAnsi="Times New Roman" w:cs="Times New Roman"/>
          <w:bCs/>
        </w:rPr>
        <w:t>. Petrescu Gh</w:t>
      </w:r>
      <w:r w:rsidR="001F3FCD" w:rsidRPr="0015128A">
        <w:rPr>
          <w:rFonts w:ascii="Times New Roman" w:hAnsi="Times New Roman" w:cs="Times New Roman"/>
          <w:bCs/>
        </w:rPr>
        <w:t>eorghe</w:t>
      </w:r>
      <w:r w:rsidRPr="0015128A">
        <w:rPr>
          <w:rFonts w:ascii="Times New Roman" w:hAnsi="Times New Roman" w:cs="Times New Roman"/>
          <w:bCs/>
        </w:rPr>
        <w:t>, 195</w:t>
      </w:r>
      <w:r w:rsidR="00CE143C" w:rsidRPr="0015128A">
        <w:rPr>
          <w:rFonts w:ascii="Times New Roman" w:hAnsi="Times New Roman" w:cs="Times New Roman"/>
          <w:bCs/>
        </w:rPr>
        <w:t>5</w:t>
      </w:r>
    </w:p>
    <w:p w14:paraId="72351F97" w14:textId="0A3DA9F8" w:rsidR="00E41C2B" w:rsidRPr="0015128A" w:rsidRDefault="000400BA" w:rsidP="00CE143C">
      <w:pPr>
        <w:spacing w:after="120" w:line="240" w:lineRule="auto"/>
        <w:rPr>
          <w:rFonts w:ascii="Times New Roman" w:hAnsi="Times New Roman" w:cs="Times New Roman"/>
          <w:bCs/>
        </w:rPr>
      </w:pPr>
      <w:hyperlink r:id="rId8" w:history="1">
        <w:r w:rsidR="00E41C2B" w:rsidRPr="0015128A">
          <w:rPr>
            <w:rStyle w:val="Hyperlink"/>
            <w:rFonts w:ascii="Times New Roman" w:hAnsi="Times New Roman" w:cs="Times New Roman"/>
            <w:bCs/>
          </w:rPr>
          <w:t>https://prequake.infp.ro/wp-content/uploads/2021/11/Petrescu-1955-Despre-cutremure-de-pamint-si-regiunile-seismice-din-tara-noastra.pdf</w:t>
        </w:r>
      </w:hyperlink>
      <w:r w:rsidR="00E41C2B" w:rsidRPr="0015128A">
        <w:rPr>
          <w:rFonts w:ascii="Times New Roman" w:hAnsi="Times New Roman" w:cs="Times New Roman"/>
          <w:bCs/>
        </w:rPr>
        <w:t xml:space="preserve"> </w:t>
      </w:r>
    </w:p>
    <w:p w14:paraId="0A35AE6B" w14:textId="18600B8C" w:rsidR="00E41C2B" w:rsidRPr="0015128A" w:rsidRDefault="00E41C2B" w:rsidP="00E41C2B">
      <w:pPr>
        <w:spacing w:after="120" w:line="240" w:lineRule="auto"/>
        <w:rPr>
          <w:rFonts w:ascii="Times New Roman" w:hAnsi="Times New Roman" w:cs="Times New Roman"/>
          <w:bCs/>
        </w:rPr>
      </w:pPr>
      <w:r w:rsidRPr="0015128A">
        <w:rPr>
          <w:rFonts w:ascii="Times New Roman" w:hAnsi="Times New Roman" w:cs="Times New Roman"/>
          <w:bCs/>
        </w:rPr>
        <w:t>4. Tratatul de interzicere totală a experiențelor nucleare (CTBT – Comprehensive Nuclear Test-Ban Treaty) în limba română</w:t>
      </w:r>
    </w:p>
    <w:p w14:paraId="4871005C" w14:textId="3D56122C" w:rsidR="00E41C2B" w:rsidRPr="0015128A" w:rsidRDefault="00BD4BC1" w:rsidP="00E41C2B">
      <w:pPr>
        <w:spacing w:after="120" w:line="240" w:lineRule="auto"/>
        <w:rPr>
          <w:rFonts w:ascii="Times New Roman" w:hAnsi="Times New Roman" w:cs="Times New Roman"/>
          <w:bCs/>
        </w:rPr>
      </w:pPr>
      <w:r w:rsidRPr="0015128A">
        <w:rPr>
          <w:rFonts w:ascii="Times New Roman" w:hAnsi="Times New Roman" w:cs="Times New Roman"/>
          <w:bCs/>
        </w:rPr>
        <w:t xml:space="preserve">5. </w:t>
      </w:r>
      <w:r w:rsidR="00E41C2B" w:rsidRPr="0015128A">
        <w:rPr>
          <w:rFonts w:ascii="Times New Roman" w:hAnsi="Times New Roman" w:cs="Times New Roman"/>
          <w:bCs/>
        </w:rPr>
        <w:t>Manualul operațional pentru monitorizare seismologică și schimb de date seismice (Operational Manual for seismological monitoring and the international exchange of seismological data)</w:t>
      </w:r>
    </w:p>
    <w:p w14:paraId="18382979" w14:textId="3B211698" w:rsidR="00E41C2B" w:rsidRPr="0015128A" w:rsidRDefault="00BD4BC1" w:rsidP="00E41C2B">
      <w:pPr>
        <w:spacing w:after="120" w:line="240" w:lineRule="auto"/>
        <w:rPr>
          <w:rFonts w:ascii="Times New Roman" w:hAnsi="Times New Roman" w:cs="Times New Roman"/>
          <w:bCs/>
        </w:rPr>
      </w:pPr>
      <w:r w:rsidRPr="0015128A">
        <w:rPr>
          <w:rFonts w:ascii="Times New Roman" w:hAnsi="Times New Roman" w:cs="Times New Roman"/>
          <w:bCs/>
        </w:rPr>
        <w:t xml:space="preserve">6. </w:t>
      </w:r>
      <w:r w:rsidR="00E41C2B" w:rsidRPr="0015128A">
        <w:rPr>
          <w:rFonts w:ascii="Times New Roman" w:hAnsi="Times New Roman" w:cs="Times New Roman"/>
          <w:bCs/>
        </w:rPr>
        <w:t xml:space="preserve"> </w:t>
      </w:r>
      <w:hyperlink r:id="rId9" w:history="1">
        <w:r w:rsidRPr="0015128A">
          <w:rPr>
            <w:rStyle w:val="Hyperlink"/>
            <w:rFonts w:ascii="Times New Roman" w:hAnsi="Times New Roman" w:cs="Times New Roman"/>
            <w:bCs/>
          </w:rPr>
          <w:t>https://www.ctbto.org/our-work/monitoring-technologies/seismic-monitoring</w:t>
        </w:r>
      </w:hyperlink>
      <w:r w:rsidRPr="0015128A">
        <w:rPr>
          <w:rFonts w:ascii="Times New Roman" w:hAnsi="Times New Roman" w:cs="Times New Roman"/>
          <w:bCs/>
        </w:rPr>
        <w:t xml:space="preserve"> </w:t>
      </w:r>
    </w:p>
    <w:sectPr w:rsidR="00E41C2B" w:rsidRPr="0015128A" w:rsidSect="00BA6FC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5B7DB" w14:textId="77777777" w:rsidR="000400BA" w:rsidRDefault="000400BA" w:rsidP="00BA6FC9">
      <w:pPr>
        <w:spacing w:after="0" w:line="240" w:lineRule="auto"/>
      </w:pPr>
      <w:r>
        <w:separator/>
      </w:r>
    </w:p>
  </w:endnote>
  <w:endnote w:type="continuationSeparator" w:id="0">
    <w:p w14:paraId="7F4E1324" w14:textId="77777777" w:rsidR="000400BA" w:rsidRDefault="000400BA" w:rsidP="00BA6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0FCCB" w14:textId="77777777" w:rsidR="00BD3D15" w:rsidRDefault="00BD3D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3BDD2" w14:textId="77777777" w:rsidR="00BD3D15" w:rsidRDefault="00BD3D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B5420" w14:textId="2F0964F8" w:rsidR="001F3FCD" w:rsidRPr="001F3FCD" w:rsidRDefault="001F3FCD" w:rsidP="001F3FCD">
    <w:pPr>
      <w:pBdr>
        <w:top w:val="single" w:sz="4" w:space="0" w:color="auto"/>
      </w:pBdr>
      <w:spacing w:after="0"/>
      <w:jc w:val="center"/>
      <w:rPr>
        <w:rFonts w:ascii="Times New Roman" w:hAnsi="Times New Roman" w:cs="Times New Roman"/>
        <w:sz w:val="20"/>
        <w:szCs w:val="20"/>
        <w:lang w:val="pt-BR"/>
      </w:rPr>
    </w:pPr>
    <w:r w:rsidRPr="001F3FCD">
      <w:rPr>
        <w:rFonts w:ascii="Times New Roman" w:hAnsi="Times New Roman" w:cs="Times New Roman"/>
        <w:sz w:val="20"/>
        <w:szCs w:val="20"/>
        <w:lang w:val="it-IT"/>
      </w:rPr>
      <w:t>PO Box : MG-2, Str. Calug</w:t>
    </w:r>
    <w:r>
      <w:rPr>
        <w:rFonts w:ascii="Times New Roman" w:hAnsi="Times New Roman" w:cs="Times New Roman"/>
        <w:sz w:val="20"/>
        <w:szCs w:val="20"/>
        <w:lang w:val="it-IT"/>
      </w:rPr>
      <w:t>ă</w:t>
    </w:r>
    <w:r w:rsidRPr="001F3FCD">
      <w:rPr>
        <w:rFonts w:ascii="Times New Roman" w:hAnsi="Times New Roman" w:cs="Times New Roman"/>
        <w:sz w:val="20"/>
        <w:szCs w:val="20"/>
        <w:lang w:val="it-IT"/>
      </w:rPr>
      <w:t xml:space="preserve">reni 12, 077125, Magurele, ROMANIA, Tel: +40214050670, </w:t>
    </w:r>
    <w:r w:rsidRPr="001F3FCD">
      <w:rPr>
        <w:rFonts w:ascii="Times New Roman" w:hAnsi="Times New Roman" w:cs="Times New Roman"/>
        <w:sz w:val="20"/>
        <w:szCs w:val="20"/>
        <w:lang w:val="pt-BR"/>
      </w:rPr>
      <w:t xml:space="preserve">Fax: + 40214050673, </w:t>
    </w:r>
    <w:hyperlink r:id="rId1" w:history="1">
      <w:r w:rsidRPr="001F3FCD">
        <w:rPr>
          <w:rStyle w:val="Hyperlink"/>
          <w:rFonts w:ascii="Times New Roman" w:hAnsi="Times New Roman" w:cs="Times New Roman"/>
          <w:sz w:val="20"/>
          <w:szCs w:val="20"/>
          <w:lang w:val="pt-BR"/>
        </w:rPr>
        <w:t>http://www.infp.ro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BDE41" w14:textId="77777777" w:rsidR="000400BA" w:rsidRDefault="000400BA" w:rsidP="00BA6FC9">
      <w:pPr>
        <w:spacing w:after="0" w:line="240" w:lineRule="auto"/>
      </w:pPr>
      <w:r>
        <w:separator/>
      </w:r>
    </w:p>
  </w:footnote>
  <w:footnote w:type="continuationSeparator" w:id="0">
    <w:p w14:paraId="2E641BBC" w14:textId="77777777" w:rsidR="000400BA" w:rsidRDefault="000400BA" w:rsidP="00BA6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24C09" w14:textId="77777777" w:rsidR="00BD3D15" w:rsidRDefault="00BD3D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83196E97B2024380810BCABFF961249F"/>
      </w:placeholder>
      <w:temporary/>
      <w:showingPlcHdr/>
      <w15:appearance w15:val="hidden"/>
    </w:sdtPr>
    <w:sdtEndPr/>
    <w:sdtContent>
      <w:p w14:paraId="57E369A6" w14:textId="77777777" w:rsidR="00BA6FC9" w:rsidRDefault="00BA6FC9">
        <w:pPr>
          <w:pStyle w:val="Header"/>
        </w:pPr>
        <w:r>
          <w:t>[Type here]</w:t>
        </w:r>
      </w:p>
    </w:sdtContent>
  </w:sdt>
  <w:p w14:paraId="588F5355" w14:textId="77777777" w:rsidR="00BA6FC9" w:rsidRDefault="00BA6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4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4"/>
      <w:gridCol w:w="8616"/>
    </w:tblGrid>
    <w:tr w:rsidR="00BA6FC9" w14:paraId="6D7313C2" w14:textId="77777777" w:rsidTr="00A3402C">
      <w:trPr>
        <w:trHeight w:val="425"/>
        <w:jc w:val="center"/>
      </w:trPr>
      <w:tc>
        <w:tcPr>
          <w:tcW w:w="682" w:type="dxa"/>
          <w:vMerge w:val="restart"/>
          <w:vAlign w:val="center"/>
        </w:tcPr>
        <w:p w14:paraId="50FFF8F4" w14:textId="77777777" w:rsidR="00BA6FC9" w:rsidRDefault="00BA6FC9" w:rsidP="00BA6FC9">
          <w:pPr>
            <w:rPr>
              <w:rFonts w:ascii="Times New Roman" w:hAnsi="Times New Roman" w:cs="Times New Roman"/>
              <w:b/>
              <w:sz w:val="32"/>
              <w:szCs w:val="32"/>
            </w:rPr>
          </w:pPr>
          <w:r>
            <w:rPr>
              <w:rFonts w:ascii="Times New Roman" w:hAnsi="Times New Roman" w:cs="Times New Roman"/>
              <w:b/>
              <w:noProof/>
              <w:sz w:val="32"/>
              <w:szCs w:val="32"/>
            </w:rPr>
            <w:drawing>
              <wp:inline distT="0" distB="0" distL="0" distR="0" wp14:anchorId="15C948FA" wp14:editId="66016806">
                <wp:extent cx="405221" cy="5760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MAIN INFP_resize.gi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5221" cy="57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8" w:type="dxa"/>
          <w:tcBorders>
            <w:bottom w:val="single" w:sz="24" w:space="0" w:color="1F497D" w:themeColor="text2"/>
          </w:tcBorders>
        </w:tcPr>
        <w:p w14:paraId="06FE864E" w14:textId="41112B96" w:rsidR="00BA6FC9" w:rsidRPr="00BB3CDA" w:rsidRDefault="00BA6FC9" w:rsidP="00BA6FC9">
          <w:pPr>
            <w:jc w:val="center"/>
            <w:rPr>
              <w:rFonts w:ascii="Times New Roman" w:hAnsi="Times New Roman" w:cs="Times New Roman"/>
              <w:b/>
              <w:spacing w:val="-10"/>
              <w:sz w:val="32"/>
              <w:szCs w:val="32"/>
            </w:rPr>
          </w:pPr>
          <w:r w:rsidRPr="00BB3CDA">
            <w:rPr>
              <w:rFonts w:ascii="Times New Roman" w:hAnsi="Times New Roman" w:cs="Times New Roman"/>
              <w:b/>
              <w:spacing w:val="-10"/>
              <w:sz w:val="32"/>
              <w:szCs w:val="32"/>
            </w:rPr>
            <w:t xml:space="preserve">MINISTERUL </w:t>
          </w:r>
          <w:r w:rsidR="00BD3D15">
            <w:rPr>
              <w:rFonts w:ascii="Times New Roman" w:hAnsi="Times New Roman" w:cs="Times New Roman"/>
              <w:b/>
              <w:spacing w:val="-10"/>
              <w:sz w:val="32"/>
              <w:szCs w:val="32"/>
            </w:rPr>
            <w:t xml:space="preserve">EDUCAŢIEI ŞI </w:t>
          </w:r>
          <w:r w:rsidRPr="00BB3CDA">
            <w:rPr>
              <w:rFonts w:ascii="Times New Roman" w:hAnsi="Times New Roman" w:cs="Times New Roman"/>
              <w:b/>
              <w:spacing w:val="-10"/>
              <w:sz w:val="32"/>
              <w:szCs w:val="32"/>
            </w:rPr>
            <w:t>CERCETĂRII</w:t>
          </w:r>
        </w:p>
      </w:tc>
    </w:tr>
    <w:tr w:rsidR="00BA6FC9" w14:paraId="23873A03" w14:textId="77777777" w:rsidTr="00A3402C">
      <w:trPr>
        <w:trHeight w:val="513"/>
        <w:jc w:val="center"/>
      </w:trPr>
      <w:tc>
        <w:tcPr>
          <w:tcW w:w="682" w:type="dxa"/>
          <w:vMerge/>
          <w:vAlign w:val="center"/>
        </w:tcPr>
        <w:p w14:paraId="72C9E6DE" w14:textId="77777777" w:rsidR="00BA6FC9" w:rsidRDefault="00BA6FC9" w:rsidP="00BA6FC9">
          <w:pPr>
            <w:rPr>
              <w:rFonts w:ascii="Times New Roman" w:hAnsi="Times New Roman" w:cs="Times New Roman"/>
              <w:b/>
              <w:noProof/>
              <w:sz w:val="32"/>
              <w:szCs w:val="32"/>
            </w:rPr>
          </w:pPr>
        </w:p>
      </w:tc>
      <w:tc>
        <w:tcPr>
          <w:tcW w:w="8788" w:type="dxa"/>
          <w:tcBorders>
            <w:top w:val="single" w:sz="24" w:space="0" w:color="1F497D" w:themeColor="text2"/>
          </w:tcBorders>
        </w:tcPr>
        <w:p w14:paraId="46AADA58" w14:textId="77777777" w:rsidR="00BA6FC9" w:rsidRPr="00E764F2" w:rsidRDefault="00BA6FC9" w:rsidP="00BA6FC9">
          <w:pPr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E764F2">
            <w:rPr>
              <w:rFonts w:ascii="Times New Roman" w:hAnsi="Times New Roman" w:cs="Times New Roman"/>
              <w:b/>
              <w:sz w:val="28"/>
              <w:szCs w:val="28"/>
            </w:rPr>
            <w:t>Institutul Naţional de Cercetare Dezvoltare pentru Fizica Pământului</w:t>
          </w:r>
        </w:p>
      </w:tc>
    </w:tr>
  </w:tbl>
  <w:p w14:paraId="168E43A1" w14:textId="77777777" w:rsidR="00BA6FC9" w:rsidRDefault="00BA6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9552E4"/>
    <w:multiLevelType w:val="hybridMultilevel"/>
    <w:tmpl w:val="45FAF736"/>
    <w:lvl w:ilvl="0" w:tplc="84124EE4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color w:val="00000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9F666C"/>
    <w:multiLevelType w:val="hybridMultilevel"/>
    <w:tmpl w:val="DBD2BF14"/>
    <w:lvl w:ilvl="0" w:tplc="01B037D2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445"/>
    <w:rsid w:val="000400BA"/>
    <w:rsid w:val="00041243"/>
    <w:rsid w:val="000821BC"/>
    <w:rsid w:val="000A49CA"/>
    <w:rsid w:val="00124DE3"/>
    <w:rsid w:val="0015128A"/>
    <w:rsid w:val="0017287C"/>
    <w:rsid w:val="00187442"/>
    <w:rsid w:val="001F3FCD"/>
    <w:rsid w:val="002A66EE"/>
    <w:rsid w:val="00361924"/>
    <w:rsid w:val="003F3445"/>
    <w:rsid w:val="00481F68"/>
    <w:rsid w:val="00551311"/>
    <w:rsid w:val="00584D83"/>
    <w:rsid w:val="005B1452"/>
    <w:rsid w:val="00607EE0"/>
    <w:rsid w:val="00681F70"/>
    <w:rsid w:val="006E07EC"/>
    <w:rsid w:val="007253D4"/>
    <w:rsid w:val="00740B29"/>
    <w:rsid w:val="007603B8"/>
    <w:rsid w:val="007B5E4D"/>
    <w:rsid w:val="00801301"/>
    <w:rsid w:val="008640CE"/>
    <w:rsid w:val="00881B13"/>
    <w:rsid w:val="00942CF5"/>
    <w:rsid w:val="00BA6FC9"/>
    <w:rsid w:val="00BD3D15"/>
    <w:rsid w:val="00BD4BC1"/>
    <w:rsid w:val="00C205FB"/>
    <w:rsid w:val="00CC1020"/>
    <w:rsid w:val="00CE143C"/>
    <w:rsid w:val="00D1410D"/>
    <w:rsid w:val="00D213F9"/>
    <w:rsid w:val="00D32099"/>
    <w:rsid w:val="00DA39A9"/>
    <w:rsid w:val="00DC233B"/>
    <w:rsid w:val="00E347D6"/>
    <w:rsid w:val="00E35104"/>
    <w:rsid w:val="00E41C2B"/>
    <w:rsid w:val="00E7272C"/>
    <w:rsid w:val="00E928CF"/>
    <w:rsid w:val="00EC4D68"/>
    <w:rsid w:val="00F51913"/>
    <w:rsid w:val="00F75955"/>
    <w:rsid w:val="00FD6B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BA354"/>
  <w15:docId w15:val="{D9CED699-8C72-4F8F-89B6-23542F515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607EE0"/>
    <w:pPr>
      <w:keepNext/>
      <w:spacing w:after="0" w:line="240" w:lineRule="auto"/>
      <w:outlineLvl w:val="1"/>
    </w:pPr>
    <w:rPr>
      <w:rFonts w:ascii="Impact" w:eastAsia="Times New Roman" w:hAnsi="Impact" w:cs="Times New Roman"/>
      <w:i/>
      <w:caps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607EE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F3445"/>
  </w:style>
  <w:style w:type="character" w:styleId="Hyperlink">
    <w:name w:val="Hyperlink"/>
    <w:basedOn w:val="DefaultParagraphFont"/>
    <w:unhideWhenUsed/>
    <w:rsid w:val="003F344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1410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607EE0"/>
    <w:rPr>
      <w:rFonts w:ascii="Impact" w:eastAsia="Times New Roman" w:hAnsi="Impact" w:cs="Times New Roman"/>
      <w:i/>
      <w:cap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607EE0"/>
    <w:rPr>
      <w:rFonts w:ascii="Times New Roman" w:eastAsia="Times New Roman" w:hAnsi="Times New Roman" w:cs="Times New Roman"/>
      <w:b/>
      <w:sz w:val="4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4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9C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A6F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6FC9"/>
  </w:style>
  <w:style w:type="paragraph" w:styleId="Footer">
    <w:name w:val="footer"/>
    <w:basedOn w:val="Normal"/>
    <w:link w:val="FooterChar"/>
    <w:uiPriority w:val="99"/>
    <w:unhideWhenUsed/>
    <w:rsid w:val="00BA6F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6FC9"/>
  </w:style>
  <w:style w:type="table" w:styleId="TableGrid">
    <w:name w:val="Table Grid"/>
    <w:basedOn w:val="TableNormal"/>
    <w:uiPriority w:val="39"/>
    <w:rsid w:val="00BA6FC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603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quake.infp.ro/wp-content/uploads/2021/11/Petrescu-1955-Despre-cutremure-de-pamint-si-regiunile-seismice-din-tara-noastra.pdf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roeduseis.ro/wp-content/uploads/2016/03/Interior_Liceu_profesor.pdf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tbto.org/our-work/monitoring-technologies/seismic-monitoring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fp.ro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3196E97B2024380810BCABFF96124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5F4FD-0011-4795-A8E0-C8DDD4B8C883}"/>
      </w:docPartPr>
      <w:docPartBody>
        <w:p w:rsidR="00054A1E" w:rsidRDefault="008345C3" w:rsidP="008345C3">
          <w:pPr>
            <w:pStyle w:val="83196E97B2024380810BCABFF961249F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5C3"/>
    <w:rsid w:val="00054A1E"/>
    <w:rsid w:val="0017287C"/>
    <w:rsid w:val="0040725F"/>
    <w:rsid w:val="00486C51"/>
    <w:rsid w:val="008345C3"/>
    <w:rsid w:val="00CB4EFB"/>
    <w:rsid w:val="00F6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3196E97B2024380810BCABFF961249F">
    <w:name w:val="83196E97B2024380810BCABFF961249F"/>
    <w:rsid w:val="008345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</dc:creator>
  <cp:lastModifiedBy>utilizator</cp:lastModifiedBy>
  <cp:revision>17</cp:revision>
  <cp:lastPrinted>2016-01-12T13:31:00Z</cp:lastPrinted>
  <dcterms:created xsi:type="dcterms:W3CDTF">2016-06-17T09:54:00Z</dcterms:created>
  <dcterms:modified xsi:type="dcterms:W3CDTF">2026-09-23T08:55:00Z</dcterms:modified>
</cp:coreProperties>
</file>